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A7" w:rsidRDefault="001C34A7" w:rsidP="002B5E1E">
      <w:bookmarkStart w:id="0" w:name="_GoBack"/>
      <w:bookmarkEnd w:id="0"/>
      <w:r>
        <w:t>Appendix 1</w:t>
      </w:r>
    </w:p>
    <w:p w:rsidR="001C34A7" w:rsidRPr="004741D2" w:rsidRDefault="001C34A7" w:rsidP="004741D2">
      <w:pPr>
        <w:rPr>
          <w:b/>
          <w:sz w:val="32"/>
          <w:szCs w:val="32"/>
        </w:rPr>
      </w:pPr>
      <w:r w:rsidRPr="004741D2">
        <w:rPr>
          <w:b/>
          <w:sz w:val="32"/>
          <w:szCs w:val="32"/>
        </w:rPr>
        <w:t>SEDLESCOMBE HOUSE SURGERY</w:t>
      </w:r>
    </w:p>
    <w:p w:rsidR="001C34A7" w:rsidRPr="004741D2" w:rsidRDefault="004741D2" w:rsidP="004741D2">
      <w:pPr>
        <w:rPr>
          <w:b/>
          <w:sz w:val="28"/>
          <w:szCs w:val="28"/>
        </w:rPr>
      </w:pPr>
      <w:r w:rsidRPr="004741D2">
        <w:rPr>
          <w:b/>
          <w:sz w:val="28"/>
          <w:szCs w:val="28"/>
        </w:rPr>
        <w:t>Application for on-line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C34A7" w:rsidTr="00FF77A8">
        <w:trPr>
          <w:trHeight w:val="3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A7" w:rsidRDefault="001C34A7">
            <w:r>
              <w:t>First Name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7" w:rsidRDefault="001C34A7"/>
        </w:tc>
      </w:tr>
      <w:tr w:rsidR="001C34A7" w:rsidTr="00FF77A8"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A7" w:rsidRDefault="001C34A7">
            <w:r>
              <w:t>Surname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7" w:rsidRDefault="001C34A7"/>
        </w:tc>
      </w:tr>
      <w:tr w:rsidR="001C34A7" w:rsidTr="00FF77A8">
        <w:trPr>
          <w:trHeight w:val="4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A7" w:rsidRDefault="001C34A7">
            <w:r>
              <w:t>Date of Birth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7" w:rsidRDefault="001C34A7"/>
        </w:tc>
      </w:tr>
      <w:tr w:rsidR="001C34A7" w:rsidTr="00FF77A8">
        <w:trPr>
          <w:trHeight w:val="16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7" w:rsidRDefault="001C34A7">
            <w:r>
              <w:t>Address</w:t>
            </w:r>
          </w:p>
          <w:p w:rsidR="001C34A7" w:rsidRDefault="001C34A7"/>
          <w:p w:rsidR="001C34A7" w:rsidRDefault="001C34A7"/>
          <w:p w:rsidR="001C34A7" w:rsidRDefault="001C34A7"/>
          <w:p w:rsidR="001C34A7" w:rsidRDefault="001C34A7"/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7" w:rsidRDefault="001C34A7"/>
        </w:tc>
      </w:tr>
      <w:tr w:rsidR="001C34A7" w:rsidTr="00FF77A8">
        <w:trPr>
          <w:trHeight w:val="4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A7" w:rsidRDefault="004741D2">
            <w:r>
              <w:t xml:space="preserve">Email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7" w:rsidRDefault="001C34A7"/>
        </w:tc>
      </w:tr>
      <w:tr w:rsidR="001C34A7" w:rsidTr="00FF77A8">
        <w:trPr>
          <w:trHeight w:val="4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A7" w:rsidRDefault="001C34A7">
            <w:r>
              <w:t>Mobile Number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7" w:rsidRDefault="001C34A7"/>
        </w:tc>
      </w:tr>
    </w:tbl>
    <w:p w:rsidR="001C34A7" w:rsidRDefault="001C34A7" w:rsidP="001C34A7"/>
    <w:p w:rsidR="001C34A7" w:rsidRDefault="001C34A7" w:rsidP="001C34A7">
      <w:r>
        <w:t>I wish to have access to the on-line services currently provided by the practice. Currently the services available are;</w:t>
      </w:r>
    </w:p>
    <w:p w:rsidR="001C34A7" w:rsidRDefault="001C34A7" w:rsidP="00FF77A8">
      <w:pPr>
        <w:pStyle w:val="ListParagraph"/>
        <w:numPr>
          <w:ilvl w:val="0"/>
          <w:numId w:val="2"/>
        </w:numPr>
      </w:pPr>
      <w:r>
        <w:t>Repeat prescriptions</w:t>
      </w:r>
    </w:p>
    <w:p w:rsidR="001C34A7" w:rsidRDefault="001C34A7" w:rsidP="00FF77A8">
      <w:pPr>
        <w:pStyle w:val="ListParagraph"/>
        <w:numPr>
          <w:ilvl w:val="0"/>
          <w:numId w:val="2"/>
        </w:numPr>
      </w:pPr>
      <w:r>
        <w:t>Medical summary</w:t>
      </w:r>
    </w:p>
    <w:p w:rsidR="001C34A7" w:rsidRDefault="001C34A7" w:rsidP="00FF77A8">
      <w:pPr>
        <w:pStyle w:val="ListParagraph"/>
        <w:numPr>
          <w:ilvl w:val="0"/>
          <w:numId w:val="2"/>
        </w:numPr>
      </w:pPr>
      <w:r>
        <w:t>Allergies</w:t>
      </w:r>
    </w:p>
    <w:p w:rsidR="001C34A7" w:rsidRDefault="001C34A7" w:rsidP="001C34A7"/>
    <w:p w:rsidR="004741D2" w:rsidRDefault="001C34A7" w:rsidP="004741D2">
      <w:r>
        <w:t xml:space="preserve">I </w:t>
      </w:r>
      <w:r w:rsidR="004741D2">
        <w:t>have supplied</w:t>
      </w:r>
      <w:r>
        <w:t xml:space="preserve"> one of the followin</w:t>
      </w:r>
      <w:r w:rsidR="004741D2">
        <w:t>g documents as proof of ID so I can access online services</w:t>
      </w:r>
      <w:r>
        <w:t xml:space="preserve"> </w:t>
      </w:r>
    </w:p>
    <w:p w:rsidR="001C34A7" w:rsidRDefault="001C34A7" w:rsidP="004741D2">
      <w:pPr>
        <w:pStyle w:val="ListParagraph"/>
        <w:numPr>
          <w:ilvl w:val="0"/>
          <w:numId w:val="4"/>
        </w:numPr>
      </w:pPr>
      <w:r>
        <w:t>Photo Driving Licence</w:t>
      </w:r>
    </w:p>
    <w:p w:rsidR="001C34A7" w:rsidRDefault="001C34A7" w:rsidP="00FF77A8">
      <w:pPr>
        <w:pStyle w:val="ListParagraph"/>
        <w:numPr>
          <w:ilvl w:val="0"/>
          <w:numId w:val="3"/>
        </w:numPr>
      </w:pPr>
      <w:r>
        <w:t>Passport</w:t>
      </w:r>
    </w:p>
    <w:p w:rsidR="001C34A7" w:rsidRDefault="001C34A7" w:rsidP="00FF77A8">
      <w:pPr>
        <w:pStyle w:val="ListParagraph"/>
        <w:numPr>
          <w:ilvl w:val="0"/>
          <w:numId w:val="3"/>
        </w:numPr>
      </w:pPr>
      <w:r>
        <w:t>Birth Certificate</w:t>
      </w:r>
    </w:p>
    <w:p w:rsidR="004741D2" w:rsidRDefault="004741D2" w:rsidP="004741D2">
      <w:pPr>
        <w:pStyle w:val="ListParagraph"/>
      </w:pPr>
    </w:p>
    <w:p w:rsidR="001C34A7" w:rsidRDefault="001C34A7" w:rsidP="007C0E34">
      <w:r>
        <w:t>I have read and understood the information leaflet and consent to being responsible for the security of the information within my medical record, please tick to confirm</w:t>
      </w:r>
      <w:r>
        <w:tab/>
      </w:r>
      <w:r>
        <w:tab/>
      </w:r>
      <w:r>
        <w:tab/>
      </w:r>
      <w:r>
        <w:tab/>
      </w:r>
    </w:p>
    <w:p w:rsidR="001C34A7" w:rsidRDefault="0092137D" w:rsidP="001C34A7">
      <w:pPr>
        <w:rPr>
          <w:rStyle w:val="Hyperlink"/>
        </w:rPr>
      </w:pPr>
      <w:hyperlink r:id="rId8" w:history="1">
        <w:r w:rsidR="007C0E34" w:rsidRPr="00A749F3">
          <w:rPr>
            <w:rStyle w:val="Hyperlink"/>
          </w:rPr>
          <w:t>https://www.unidocs.co.uk/docs/datashare/scrleaflet.pdf</w:t>
        </w:r>
      </w:hyperlink>
    </w:p>
    <w:p w:rsidR="004741D2" w:rsidRDefault="004741D2" w:rsidP="001C34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34A7" w:rsidTr="001C34A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7" w:rsidRDefault="001C34A7">
            <w:r>
              <w:t>Signature</w:t>
            </w:r>
          </w:p>
          <w:p w:rsidR="001C34A7" w:rsidRDefault="001C34A7"/>
          <w:p w:rsidR="001C34A7" w:rsidRDefault="001C34A7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A7" w:rsidRDefault="001C34A7">
            <w:r>
              <w:t>Date</w:t>
            </w:r>
          </w:p>
        </w:tc>
      </w:tr>
    </w:tbl>
    <w:p w:rsidR="001C34A7" w:rsidRDefault="001C34A7" w:rsidP="00FF77A8"/>
    <w:p w:rsidR="004E59F5" w:rsidRDefault="004E59F5" w:rsidP="004E59F5">
      <w:pPr>
        <w:pStyle w:val="ListParagraph"/>
        <w:numPr>
          <w:ilvl w:val="0"/>
          <w:numId w:val="5"/>
        </w:numPr>
      </w:pPr>
      <w:r>
        <w:t>Once we receive this form back and enter your details on to our computer, (</w:t>
      </w:r>
      <w:r w:rsidRPr="004E59F5">
        <w:rPr>
          <w:i/>
        </w:rPr>
        <w:t>usually about 3</w:t>
      </w:r>
      <w:r>
        <w:rPr>
          <w:i/>
        </w:rPr>
        <w:t xml:space="preserve">-5 </w:t>
      </w:r>
      <w:r w:rsidRPr="004E59F5">
        <w:rPr>
          <w:i/>
        </w:rPr>
        <w:t>working days</w:t>
      </w:r>
      <w:r>
        <w:t>) you are free to use our services.</w:t>
      </w:r>
    </w:p>
    <w:p w:rsidR="004E59F5" w:rsidRDefault="004E59F5" w:rsidP="004E59F5">
      <w:pPr>
        <w:pStyle w:val="ListParagraph"/>
        <w:numPr>
          <w:ilvl w:val="0"/>
          <w:numId w:val="5"/>
        </w:numPr>
      </w:pPr>
      <w:r>
        <w:t>All calls to the surgery are initially triaged by the reception staff &amp; then placed on a list for Dr’s comments.</w:t>
      </w:r>
    </w:p>
    <w:p w:rsidR="004741D2" w:rsidRDefault="004E59F5" w:rsidP="004E59F5">
      <w:pPr>
        <w:pStyle w:val="ListParagraph"/>
        <w:numPr>
          <w:ilvl w:val="0"/>
          <w:numId w:val="5"/>
        </w:numPr>
      </w:pPr>
      <w:r>
        <w:t xml:space="preserve">You can also use our website </w:t>
      </w:r>
      <w:hyperlink r:id="rId9" w:history="1">
        <w:r w:rsidRPr="00070502">
          <w:rPr>
            <w:rStyle w:val="Hyperlink"/>
          </w:rPr>
          <w:t>https://www.sedlescombehousesurgery.co.uk/</w:t>
        </w:r>
      </w:hyperlink>
      <w:r>
        <w:t xml:space="preserve"> &amp; contact us via the engage consult box.</w:t>
      </w:r>
    </w:p>
    <w:p w:rsidR="004741D2" w:rsidRDefault="004E59F5" w:rsidP="00FF77A8">
      <w:r>
        <w:t xml:space="preserve">For more information regarding the surgery, please see our website </w:t>
      </w:r>
      <w:hyperlink r:id="rId10" w:history="1">
        <w:r w:rsidRPr="00070502">
          <w:rPr>
            <w:rStyle w:val="Hyperlink"/>
          </w:rPr>
          <w:t>https://www.sedlescombehousesurgery.co.uk/</w:t>
        </w:r>
      </w:hyperlink>
      <w:r>
        <w:t xml:space="preserve"> or our Facebook page.</w:t>
      </w:r>
    </w:p>
    <w:p w:rsidR="004741D2" w:rsidRPr="004741D2" w:rsidRDefault="004741D2" w:rsidP="004741D2">
      <w:pPr>
        <w:jc w:val="right"/>
        <w:rPr>
          <w:i/>
          <w:sz w:val="20"/>
          <w:szCs w:val="20"/>
        </w:rPr>
      </w:pPr>
      <w:r w:rsidRPr="004741D2">
        <w:rPr>
          <w:i/>
          <w:sz w:val="20"/>
          <w:szCs w:val="20"/>
        </w:rPr>
        <w:t>Jan ‘24</w:t>
      </w:r>
    </w:p>
    <w:sectPr w:rsidR="004741D2" w:rsidRPr="004741D2" w:rsidSect="002A1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AE" w:rsidRDefault="00C87EAE" w:rsidP="00C87EAE">
      <w:pPr>
        <w:spacing w:after="0" w:line="240" w:lineRule="auto"/>
      </w:pPr>
      <w:r>
        <w:separator/>
      </w:r>
    </w:p>
  </w:endnote>
  <w:endnote w:type="continuationSeparator" w:id="0">
    <w:p w:rsidR="00C87EAE" w:rsidRDefault="00C87EAE" w:rsidP="00C8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AE" w:rsidRDefault="00C87EAE" w:rsidP="00C87EAE">
      <w:pPr>
        <w:spacing w:after="0" w:line="240" w:lineRule="auto"/>
      </w:pPr>
      <w:r>
        <w:separator/>
      </w:r>
    </w:p>
  </w:footnote>
  <w:footnote w:type="continuationSeparator" w:id="0">
    <w:p w:rsidR="00C87EAE" w:rsidRDefault="00C87EAE" w:rsidP="00C8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DB9"/>
    <w:multiLevelType w:val="hybridMultilevel"/>
    <w:tmpl w:val="F1947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0C7"/>
    <w:multiLevelType w:val="hybridMultilevel"/>
    <w:tmpl w:val="89A6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7FAB"/>
    <w:multiLevelType w:val="hybridMultilevel"/>
    <w:tmpl w:val="A964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016C"/>
    <w:multiLevelType w:val="hybridMultilevel"/>
    <w:tmpl w:val="BFF6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2447A"/>
    <w:multiLevelType w:val="hybridMultilevel"/>
    <w:tmpl w:val="60F4FF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E"/>
    <w:rsid w:val="00187DB8"/>
    <w:rsid w:val="001C34A7"/>
    <w:rsid w:val="002A1E20"/>
    <w:rsid w:val="002B5E1E"/>
    <w:rsid w:val="0039379D"/>
    <w:rsid w:val="004741D2"/>
    <w:rsid w:val="004E59F5"/>
    <w:rsid w:val="005C7908"/>
    <w:rsid w:val="006759C4"/>
    <w:rsid w:val="007332D0"/>
    <w:rsid w:val="007948EA"/>
    <w:rsid w:val="007C0E34"/>
    <w:rsid w:val="00904474"/>
    <w:rsid w:val="0092137D"/>
    <w:rsid w:val="00A675FC"/>
    <w:rsid w:val="00C87EAE"/>
    <w:rsid w:val="00CB2E24"/>
    <w:rsid w:val="00D61425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6816EF7-80B3-449A-896C-54FC40E3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E1E"/>
    <w:pPr>
      <w:spacing w:after="0" w:line="240" w:lineRule="auto"/>
    </w:pPr>
  </w:style>
  <w:style w:type="table" w:styleId="TableGrid">
    <w:name w:val="Table Grid"/>
    <w:basedOn w:val="TableNormal"/>
    <w:uiPriority w:val="39"/>
    <w:rsid w:val="002B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E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AE"/>
  </w:style>
  <w:style w:type="paragraph" w:styleId="Footer">
    <w:name w:val="footer"/>
    <w:basedOn w:val="Normal"/>
    <w:link w:val="FooterChar"/>
    <w:uiPriority w:val="99"/>
    <w:unhideWhenUsed/>
    <w:rsid w:val="00C87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AE"/>
  </w:style>
  <w:style w:type="character" w:styleId="FollowedHyperlink">
    <w:name w:val="FollowedHyperlink"/>
    <w:basedOn w:val="DefaultParagraphFont"/>
    <w:uiPriority w:val="99"/>
    <w:semiHidden/>
    <w:unhideWhenUsed/>
    <w:rsid w:val="002A1E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ocs.co.uk/docs/datashare/scrleafl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edlescombehousesurgery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dlescombehousesurge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3130-ED56-423A-B3D8-DFF3601A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Joyce</dc:creator>
  <cp:keywords/>
  <dc:description/>
  <cp:lastModifiedBy>Cowling Carole (Sedlescombe House)</cp:lastModifiedBy>
  <cp:revision>7</cp:revision>
  <cp:lastPrinted>2024-01-10T15:35:00Z</cp:lastPrinted>
  <dcterms:created xsi:type="dcterms:W3CDTF">2024-01-10T16:04:00Z</dcterms:created>
  <dcterms:modified xsi:type="dcterms:W3CDTF">2024-03-13T17:06:00Z</dcterms:modified>
</cp:coreProperties>
</file>